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110"/>
        <w:gridCol w:w="2354"/>
      </w:tblGrid>
      <w:tr w:rsidR="00B35ED4" w:rsidRPr="00EF4F50" w:rsidTr="0012624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D4" w:rsidRPr="00B13DEB" w:rsidRDefault="00B35ED4" w:rsidP="0012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B35ED4" w:rsidRPr="00B13DEB" w:rsidRDefault="00B35ED4" w:rsidP="0012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собранием учредителей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B35ED4" w:rsidRPr="00EF4F50" w:rsidRDefault="00B35ED4" w:rsidP="000B1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0A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0B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B1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D4" w:rsidRPr="00EF4F50" w:rsidRDefault="00B35ED4" w:rsidP="0012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5ED4" w:rsidRDefault="00B35ED4" w:rsidP="007E08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D4" w:rsidRDefault="00B35ED4" w:rsidP="007E08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BC" w:rsidRPr="00B35ED4" w:rsidRDefault="007E08BC" w:rsidP="007E08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ED4">
        <w:rPr>
          <w:rFonts w:ascii="Times New Roman" w:hAnsi="Times New Roman" w:cs="Times New Roman"/>
          <w:b/>
          <w:sz w:val="32"/>
          <w:szCs w:val="32"/>
        </w:rPr>
        <w:t xml:space="preserve">Плановый бюджет прихода и расхода бюджетных средств </w:t>
      </w:r>
    </w:p>
    <w:p w:rsidR="00D869E8" w:rsidRPr="00B35ED4" w:rsidRDefault="007E08BC" w:rsidP="007E08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ED4">
        <w:rPr>
          <w:rFonts w:ascii="Times New Roman" w:hAnsi="Times New Roman" w:cs="Times New Roman"/>
          <w:b/>
          <w:sz w:val="32"/>
          <w:szCs w:val="32"/>
        </w:rPr>
        <w:t>на 2015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7E08BC" w:rsidRPr="00B35ED4" w:rsidTr="00B35ED4">
        <w:trPr>
          <w:trHeight w:val="10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8BC" w:rsidRPr="00B35ED4" w:rsidRDefault="007E08BC" w:rsidP="007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8BC" w:rsidRPr="00B35ED4" w:rsidRDefault="007E08BC" w:rsidP="007E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на 2015 год</w:t>
            </w:r>
            <w:r w:rsidR="00B3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 руб.</w:t>
            </w:r>
          </w:p>
        </w:tc>
      </w:tr>
      <w:tr w:rsidR="007E08BC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8BC" w:rsidRPr="00B35ED4" w:rsidRDefault="007E08BC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8BC" w:rsidRPr="00B35ED4" w:rsidRDefault="007E08BC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3001100</w:t>
            </w:r>
          </w:p>
        </w:tc>
      </w:tr>
      <w:tr w:rsidR="007E08BC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08BC" w:rsidRPr="00B35ED4" w:rsidRDefault="007E08BC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РАСХОД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8BC" w:rsidRPr="00B35ED4" w:rsidRDefault="007E08BC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3001100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ED4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Стипендиальное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712400,0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 распределению по прочим статьям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2288700,0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7E08BC"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оплата труда ППС, включая страховые</w:t>
            </w: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взносы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967172,5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-материальные запасы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41836,7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-учебная 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62703,8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-затраты на организацию учебной и произв</w:t>
            </w:r>
            <w:r w:rsidR="007E08BC"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одственной</w:t>
            </w: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163703,7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-затраты на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124788,2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-затраты на содержание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12454,2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4FD" w:rsidRPr="00B35ED4" w:rsidRDefault="007E08BC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-транспортные расходы</w:t>
            </w:r>
            <w:r w:rsidR="00C324FD"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преподавателей, в </w:t>
            </w:r>
            <w:proofErr w:type="spellStart"/>
            <w:r w:rsidR="00C324FD"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т.ч</w:t>
            </w:r>
            <w:proofErr w:type="spellEnd"/>
            <w:r w:rsidR="00C324FD"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для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71281,8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-оплата труда АУП</w:t>
            </w:r>
            <w:proofErr w:type="gramStart"/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,У</w:t>
            </w:r>
            <w:proofErr w:type="gramEnd"/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ВП, ПОП включая страховые взносы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570720,4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-затраты на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171148,9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-затраты на ОС до 3000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41870,8</w:t>
            </w:r>
          </w:p>
        </w:tc>
      </w:tr>
      <w:tr w:rsidR="00C324FD" w:rsidRPr="00B35ED4" w:rsidTr="007E08BC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-культурно-массовая, спортивная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4FD" w:rsidRPr="00B35ED4" w:rsidRDefault="00C324FD" w:rsidP="00B3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5E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61018,9</w:t>
            </w:r>
          </w:p>
        </w:tc>
      </w:tr>
    </w:tbl>
    <w:p w:rsidR="00C324FD" w:rsidRPr="00200BAF" w:rsidRDefault="00C324FD" w:rsidP="00B35E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24FD" w:rsidRPr="0020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5"/>
    <w:rsid w:val="000A46ED"/>
    <w:rsid w:val="000B1CCC"/>
    <w:rsid w:val="00161AAB"/>
    <w:rsid w:val="00200BAF"/>
    <w:rsid w:val="00393224"/>
    <w:rsid w:val="007E08BC"/>
    <w:rsid w:val="009F5995"/>
    <w:rsid w:val="00B35ED4"/>
    <w:rsid w:val="00C324FD"/>
    <w:rsid w:val="00D37384"/>
    <w:rsid w:val="00D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О.М.</dc:creator>
  <cp:keywords/>
  <dc:description/>
  <cp:lastModifiedBy>Чуйкова Ирина Валерьевна</cp:lastModifiedBy>
  <cp:revision>7</cp:revision>
  <cp:lastPrinted>2015-10-22T12:03:00Z</cp:lastPrinted>
  <dcterms:created xsi:type="dcterms:W3CDTF">2015-10-08T08:47:00Z</dcterms:created>
  <dcterms:modified xsi:type="dcterms:W3CDTF">2015-11-09T12:46:00Z</dcterms:modified>
</cp:coreProperties>
</file>