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4B" w:rsidRDefault="00E6344B" w:rsidP="00881135">
      <w:pPr>
        <w:pStyle w:val="Style6"/>
        <w:widowControl/>
        <w:spacing w:after="384"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Порядок проведения регионального этапа </w:t>
      </w:r>
      <w:r w:rsidRPr="00E6344B">
        <w:rPr>
          <w:rStyle w:val="FontStyle18"/>
          <w:sz w:val="28"/>
          <w:szCs w:val="28"/>
        </w:rPr>
        <w:t>Всероссийского конкурса</w:t>
      </w:r>
      <w:r>
        <w:rPr>
          <w:rStyle w:val="FontStyle18"/>
          <w:sz w:val="28"/>
          <w:szCs w:val="28"/>
        </w:rPr>
        <w:t xml:space="preserve"> социальной рекламы антинаркотической направленности и пропаганды здорового об</w:t>
      </w:r>
      <w:r w:rsidR="004C0562">
        <w:rPr>
          <w:rStyle w:val="FontStyle18"/>
          <w:sz w:val="28"/>
          <w:szCs w:val="28"/>
        </w:rPr>
        <w:t>раза жизни «Спасем жизнь вместе»</w:t>
      </w:r>
    </w:p>
    <w:p w:rsidR="008E53D1" w:rsidRDefault="008E53D1" w:rsidP="008E53D1">
      <w:pPr>
        <w:pStyle w:val="Style1"/>
        <w:widowControl/>
        <w:spacing w:line="240" w:lineRule="auto"/>
        <w:ind w:left="709"/>
        <w:jc w:val="center"/>
        <w:rPr>
          <w:rStyle w:val="FontStyle20"/>
          <w:sz w:val="28"/>
          <w:szCs w:val="28"/>
        </w:rPr>
      </w:pPr>
    </w:p>
    <w:p w:rsidR="008E53D1" w:rsidRDefault="008E53D1" w:rsidP="00DE2021">
      <w:pPr>
        <w:pStyle w:val="Style1"/>
        <w:widowControl/>
        <w:numPr>
          <w:ilvl w:val="0"/>
          <w:numId w:val="1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8E53D1">
        <w:rPr>
          <w:rStyle w:val="FontStyle20"/>
          <w:sz w:val="28"/>
          <w:szCs w:val="28"/>
        </w:rPr>
        <w:t>Всероссийск</w:t>
      </w:r>
      <w:r>
        <w:rPr>
          <w:rStyle w:val="FontStyle20"/>
          <w:sz w:val="28"/>
          <w:szCs w:val="28"/>
        </w:rPr>
        <w:t>ий</w:t>
      </w:r>
      <w:r w:rsidRPr="008E53D1">
        <w:rPr>
          <w:rStyle w:val="FontStyle20"/>
          <w:sz w:val="28"/>
          <w:szCs w:val="28"/>
        </w:rPr>
        <w:t xml:space="preserve">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rStyle w:val="FontStyle20"/>
          <w:sz w:val="28"/>
          <w:szCs w:val="28"/>
        </w:rPr>
        <w:t xml:space="preserve"> проводится</w:t>
      </w:r>
      <w:r w:rsidR="00B13F39">
        <w:rPr>
          <w:rStyle w:val="FontStyle20"/>
          <w:sz w:val="28"/>
          <w:szCs w:val="28"/>
        </w:rPr>
        <w:t xml:space="preserve"> в соответ</w:t>
      </w:r>
      <w:r w:rsidR="0050518F">
        <w:rPr>
          <w:rStyle w:val="FontStyle20"/>
          <w:sz w:val="28"/>
          <w:szCs w:val="28"/>
        </w:rPr>
        <w:t xml:space="preserve">ствии Приказом МВД России от 26 февраля </w:t>
      </w:r>
      <w:r w:rsidR="00B13F39">
        <w:rPr>
          <w:rStyle w:val="FontStyle20"/>
          <w:sz w:val="28"/>
          <w:szCs w:val="28"/>
        </w:rPr>
        <w:t>2018</w:t>
      </w:r>
      <w:r w:rsidR="0050518F">
        <w:rPr>
          <w:rStyle w:val="FontStyle20"/>
          <w:sz w:val="28"/>
          <w:szCs w:val="28"/>
        </w:rPr>
        <w:t xml:space="preserve"> г. </w:t>
      </w:r>
      <w:r w:rsidR="00B13F39">
        <w:rPr>
          <w:rStyle w:val="FontStyle20"/>
          <w:sz w:val="28"/>
          <w:szCs w:val="28"/>
        </w:rPr>
        <w:t>№</w:t>
      </w:r>
      <w:r w:rsidR="0050518F">
        <w:rPr>
          <w:rStyle w:val="FontStyle20"/>
          <w:sz w:val="28"/>
          <w:szCs w:val="28"/>
        </w:rPr>
        <w:t xml:space="preserve"> </w:t>
      </w:r>
      <w:bookmarkStart w:id="0" w:name="_GoBack"/>
      <w:bookmarkEnd w:id="0"/>
      <w:r w:rsidR="00B13F39">
        <w:rPr>
          <w:rStyle w:val="FontStyle20"/>
          <w:sz w:val="28"/>
          <w:szCs w:val="28"/>
        </w:rPr>
        <w:t xml:space="preserve">112 </w:t>
      </w:r>
      <w:r>
        <w:rPr>
          <w:rStyle w:val="FontStyle20"/>
          <w:sz w:val="28"/>
          <w:szCs w:val="28"/>
        </w:rPr>
        <w:t>в целях прив</w:t>
      </w:r>
      <w:r w:rsidR="00DE2021">
        <w:rPr>
          <w:rStyle w:val="FontStyle20"/>
          <w:sz w:val="28"/>
          <w:szCs w:val="28"/>
        </w:rPr>
        <w:t>лечения внимания общественности</w:t>
      </w:r>
      <w:r w:rsidR="00B13F39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к проблеме незаконного потребления</w:t>
      </w:r>
      <w:r w:rsidR="00DE2021">
        <w:rPr>
          <w:rStyle w:val="FontStyle20"/>
          <w:sz w:val="28"/>
          <w:szCs w:val="28"/>
        </w:rPr>
        <w:t xml:space="preserve"> наркотических средств, психотропных веществ и формирования в обществе негативного отношен</w:t>
      </w:r>
      <w:r w:rsidR="00B13F39">
        <w:rPr>
          <w:rStyle w:val="FontStyle20"/>
          <w:sz w:val="28"/>
          <w:szCs w:val="28"/>
        </w:rPr>
        <w:t>ия к их незаконному потреблению.</w:t>
      </w:r>
    </w:p>
    <w:p w:rsidR="00DE2021" w:rsidRDefault="00DE2021" w:rsidP="00DE2021">
      <w:pPr>
        <w:pStyle w:val="Style1"/>
        <w:widowControl/>
        <w:numPr>
          <w:ilvl w:val="0"/>
          <w:numId w:val="1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Организатором регионального этапа является МВД</w:t>
      </w:r>
      <w:r w:rsidR="00E613F6">
        <w:rPr>
          <w:rStyle w:val="FontStyle20"/>
          <w:sz w:val="28"/>
          <w:szCs w:val="28"/>
        </w:rPr>
        <w:br/>
      </w:r>
      <w:r>
        <w:rPr>
          <w:rStyle w:val="FontStyle20"/>
          <w:sz w:val="28"/>
          <w:szCs w:val="28"/>
        </w:rPr>
        <w:t xml:space="preserve"> по Республике Марий Эл</w:t>
      </w:r>
      <w:r w:rsidR="00B13F39">
        <w:rPr>
          <w:rStyle w:val="FontStyle20"/>
          <w:sz w:val="28"/>
          <w:szCs w:val="28"/>
        </w:rPr>
        <w:t>.</w:t>
      </w:r>
    </w:p>
    <w:p w:rsidR="00DE2021" w:rsidRDefault="00DE2021" w:rsidP="00DE2021">
      <w:pPr>
        <w:pStyle w:val="Style1"/>
        <w:widowControl/>
        <w:numPr>
          <w:ilvl w:val="0"/>
          <w:numId w:val="1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 конкурсе могут принимать участи</w:t>
      </w:r>
      <w:r w:rsidR="00673FE0">
        <w:rPr>
          <w:rStyle w:val="FontStyle20"/>
          <w:sz w:val="28"/>
          <w:szCs w:val="28"/>
        </w:rPr>
        <w:t>е физические и юридические лица.</w:t>
      </w:r>
    </w:p>
    <w:p w:rsidR="00DE2021" w:rsidRDefault="00DE2021" w:rsidP="00DE2021">
      <w:pPr>
        <w:pStyle w:val="Style1"/>
        <w:widowControl/>
        <w:numPr>
          <w:ilvl w:val="0"/>
          <w:numId w:val="1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Участие в Конкурсе определяется согласно </w:t>
      </w:r>
      <w:r w:rsidR="008B5A91">
        <w:rPr>
          <w:rStyle w:val="FontStyle20"/>
          <w:sz w:val="28"/>
          <w:szCs w:val="28"/>
        </w:rPr>
        <w:t>поданному</w:t>
      </w:r>
      <w:r w:rsidR="008B5A91">
        <w:rPr>
          <w:rStyle w:val="FontStyle20"/>
          <w:sz w:val="28"/>
          <w:szCs w:val="28"/>
        </w:rPr>
        <w:br/>
        <w:t>в установленный срок заявлению. Работы, представленные позже указанного срока, не д</w:t>
      </w:r>
      <w:r w:rsidR="00B13F39">
        <w:rPr>
          <w:rStyle w:val="FontStyle20"/>
          <w:sz w:val="28"/>
          <w:szCs w:val="28"/>
        </w:rPr>
        <w:t>опускаются к участию в Конкурсе.</w:t>
      </w:r>
    </w:p>
    <w:p w:rsidR="008B5A91" w:rsidRDefault="008B5A91" w:rsidP="00DE2021">
      <w:pPr>
        <w:pStyle w:val="Style1"/>
        <w:widowControl/>
        <w:numPr>
          <w:ilvl w:val="0"/>
          <w:numId w:val="1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Конкурсные работы представляются по следующим номинациям:</w:t>
      </w:r>
    </w:p>
    <w:p w:rsidR="008B5A91" w:rsidRPr="008B5A91" w:rsidRDefault="008B5A91" w:rsidP="008B5A91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>
        <w:rPr>
          <w:rStyle w:val="FontStyle20"/>
          <w:sz w:val="28"/>
          <w:szCs w:val="28"/>
        </w:rPr>
        <w:tab/>
        <w:t>«</w:t>
      </w:r>
      <w:r w:rsidR="007444CC">
        <w:rPr>
          <w:rStyle w:val="FontStyle20"/>
          <w:sz w:val="28"/>
          <w:szCs w:val="28"/>
        </w:rPr>
        <w:t>Л</w:t>
      </w:r>
      <w:r w:rsidRPr="008B5A91">
        <w:rPr>
          <w:rStyle w:val="FontStyle20"/>
          <w:sz w:val="28"/>
          <w:szCs w:val="28"/>
        </w:rPr>
        <w:t>учший макет наружной социальной рекламы, направленной</w:t>
      </w:r>
      <w:r>
        <w:rPr>
          <w:rStyle w:val="FontStyle20"/>
          <w:sz w:val="28"/>
          <w:szCs w:val="28"/>
        </w:rPr>
        <w:br/>
      </w:r>
      <w:r w:rsidRPr="008B5A91">
        <w:rPr>
          <w:rStyle w:val="FontStyle20"/>
          <w:sz w:val="28"/>
          <w:szCs w:val="28"/>
        </w:rPr>
        <w:t xml:space="preserve">на снижение спроса на наркотики»; </w:t>
      </w:r>
    </w:p>
    <w:p w:rsidR="008B5A91" w:rsidRPr="008B5A91" w:rsidRDefault="008B5A91" w:rsidP="008B5A91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 w:rsidRPr="008B5A91"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>«</w:t>
      </w:r>
      <w:r w:rsidR="007444CC">
        <w:rPr>
          <w:rStyle w:val="FontStyle20"/>
          <w:sz w:val="28"/>
          <w:szCs w:val="28"/>
        </w:rPr>
        <w:t>Л</w:t>
      </w:r>
      <w:r w:rsidRPr="008B5A91">
        <w:rPr>
          <w:rStyle w:val="FontStyle20"/>
          <w:sz w:val="28"/>
          <w:szCs w:val="28"/>
        </w:rPr>
        <w:t>учший видеоролик антинаркотической направленности</w:t>
      </w:r>
      <w:r>
        <w:rPr>
          <w:rStyle w:val="FontStyle20"/>
          <w:sz w:val="28"/>
          <w:szCs w:val="28"/>
        </w:rPr>
        <w:br/>
      </w:r>
      <w:r w:rsidRPr="008B5A91">
        <w:rPr>
          <w:rStyle w:val="FontStyle20"/>
          <w:sz w:val="28"/>
          <w:szCs w:val="28"/>
        </w:rPr>
        <w:t>и пропаганды здорового образа жизни»;</w:t>
      </w:r>
    </w:p>
    <w:p w:rsidR="008B5A91" w:rsidRDefault="008B5A91" w:rsidP="008B5A91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>
        <w:rPr>
          <w:rStyle w:val="FontStyle20"/>
          <w:sz w:val="28"/>
          <w:szCs w:val="28"/>
        </w:rPr>
        <w:tab/>
        <w:t>«</w:t>
      </w:r>
      <w:r w:rsidR="007444CC">
        <w:rPr>
          <w:rStyle w:val="FontStyle20"/>
          <w:sz w:val="28"/>
          <w:szCs w:val="28"/>
        </w:rPr>
        <w:t>Л</w:t>
      </w:r>
      <w:r w:rsidRPr="008B5A91">
        <w:rPr>
          <w:rStyle w:val="FontStyle20"/>
          <w:sz w:val="28"/>
          <w:szCs w:val="28"/>
        </w:rPr>
        <w:t xml:space="preserve">учший </w:t>
      </w:r>
      <w:r>
        <w:rPr>
          <w:rStyle w:val="FontStyle20"/>
          <w:sz w:val="28"/>
          <w:szCs w:val="28"/>
        </w:rPr>
        <w:t xml:space="preserve">буклет антинаркотической </w:t>
      </w:r>
      <w:r w:rsidRPr="008B5A91">
        <w:rPr>
          <w:rStyle w:val="FontStyle20"/>
          <w:sz w:val="28"/>
          <w:szCs w:val="28"/>
        </w:rPr>
        <w:t>направленности</w:t>
      </w:r>
      <w:r>
        <w:rPr>
          <w:rStyle w:val="FontStyle20"/>
          <w:sz w:val="28"/>
          <w:szCs w:val="28"/>
        </w:rPr>
        <w:br/>
      </w:r>
      <w:r w:rsidRPr="008B5A91">
        <w:rPr>
          <w:rStyle w:val="FontStyle20"/>
          <w:sz w:val="28"/>
          <w:szCs w:val="28"/>
        </w:rPr>
        <w:t>и про</w:t>
      </w:r>
      <w:r w:rsidR="009E6536">
        <w:rPr>
          <w:rStyle w:val="FontStyle20"/>
          <w:sz w:val="28"/>
          <w:szCs w:val="28"/>
        </w:rPr>
        <w:t>паганды здорового образа жизни».</w:t>
      </w:r>
    </w:p>
    <w:p w:rsidR="00E5177A" w:rsidRDefault="00E5177A" w:rsidP="008B5A91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6.</w:t>
      </w:r>
      <w:r>
        <w:rPr>
          <w:rStyle w:val="FontStyle20"/>
          <w:sz w:val="28"/>
          <w:szCs w:val="28"/>
        </w:rPr>
        <w:tab/>
        <w:t>Задачами Конкурса являются:</w:t>
      </w:r>
    </w:p>
    <w:p w:rsidR="00E5177A" w:rsidRDefault="00E5177A" w:rsidP="00E5177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>
        <w:rPr>
          <w:rStyle w:val="FontStyle20"/>
          <w:sz w:val="28"/>
          <w:szCs w:val="28"/>
        </w:rPr>
        <w:tab/>
      </w:r>
      <w:r w:rsidRPr="00D32C8F">
        <w:rPr>
          <w:rStyle w:val="FontStyle20"/>
          <w:sz w:val="28"/>
          <w:szCs w:val="28"/>
        </w:rPr>
        <w:t>формирование негативного отношения в обществе</w:t>
      </w:r>
      <w:r>
        <w:rPr>
          <w:rStyle w:val="FontStyle20"/>
          <w:sz w:val="28"/>
          <w:szCs w:val="28"/>
        </w:rPr>
        <w:br/>
      </w:r>
      <w:r w:rsidRPr="00D32C8F">
        <w:rPr>
          <w:rStyle w:val="FontStyle20"/>
          <w:sz w:val="28"/>
          <w:szCs w:val="28"/>
        </w:rPr>
        <w:t xml:space="preserve">к </w:t>
      </w:r>
      <w:r>
        <w:rPr>
          <w:rStyle w:val="FontStyle20"/>
          <w:sz w:val="28"/>
          <w:szCs w:val="28"/>
        </w:rPr>
        <w:t>незаконному</w:t>
      </w:r>
      <w:r w:rsidRPr="00D32C8F">
        <w:rPr>
          <w:rStyle w:val="FontStyle20"/>
          <w:sz w:val="28"/>
          <w:szCs w:val="28"/>
        </w:rPr>
        <w:t xml:space="preserve"> потреблению наркотиков</w:t>
      </w:r>
      <w:r>
        <w:rPr>
          <w:rStyle w:val="FontStyle20"/>
          <w:sz w:val="28"/>
          <w:szCs w:val="28"/>
        </w:rPr>
        <w:t>;</w:t>
      </w:r>
    </w:p>
    <w:p w:rsidR="00E5177A" w:rsidRDefault="00E5177A" w:rsidP="00E5177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>
        <w:rPr>
          <w:rStyle w:val="FontStyle20"/>
          <w:sz w:val="28"/>
          <w:szCs w:val="28"/>
        </w:rPr>
        <w:tab/>
      </w:r>
      <w:r w:rsidRPr="00D32C8F">
        <w:rPr>
          <w:rStyle w:val="FontStyle20"/>
          <w:sz w:val="28"/>
          <w:szCs w:val="28"/>
        </w:rPr>
        <w:t xml:space="preserve">информирование населения о последствиях </w:t>
      </w:r>
      <w:r>
        <w:rPr>
          <w:rStyle w:val="FontStyle20"/>
          <w:sz w:val="28"/>
          <w:szCs w:val="28"/>
        </w:rPr>
        <w:t>незаконного потребления</w:t>
      </w:r>
      <w:r w:rsidRPr="00D32C8F">
        <w:rPr>
          <w:rStyle w:val="FontStyle20"/>
          <w:sz w:val="28"/>
          <w:szCs w:val="28"/>
        </w:rPr>
        <w:t xml:space="preserve"> наркотиков</w:t>
      </w:r>
      <w:r>
        <w:rPr>
          <w:rStyle w:val="FontStyle20"/>
          <w:sz w:val="28"/>
          <w:szCs w:val="28"/>
        </w:rPr>
        <w:t>;</w:t>
      </w:r>
    </w:p>
    <w:p w:rsidR="00E5177A" w:rsidRDefault="00E5177A" w:rsidP="00E5177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>
        <w:rPr>
          <w:rStyle w:val="FontStyle20"/>
          <w:sz w:val="28"/>
          <w:szCs w:val="28"/>
        </w:rPr>
        <w:tab/>
      </w:r>
      <w:r w:rsidR="005925CF" w:rsidRPr="00D32C8F">
        <w:rPr>
          <w:rStyle w:val="FontStyle20"/>
          <w:sz w:val="28"/>
          <w:szCs w:val="28"/>
        </w:rPr>
        <w:t>популяризация в обществе, в том числе в молодежной среде, здорового образа жизни как основы соц</w:t>
      </w:r>
      <w:r w:rsidR="005925CF">
        <w:rPr>
          <w:rStyle w:val="FontStyle20"/>
          <w:sz w:val="28"/>
          <w:szCs w:val="28"/>
        </w:rPr>
        <w:t>иального и культурного развития</w:t>
      </w:r>
      <w:r w:rsidR="005925CF">
        <w:rPr>
          <w:rStyle w:val="FontStyle20"/>
          <w:sz w:val="28"/>
          <w:szCs w:val="28"/>
        </w:rPr>
        <w:br/>
      </w:r>
      <w:r w:rsidR="005925CF" w:rsidRPr="00D32C8F">
        <w:rPr>
          <w:rStyle w:val="FontStyle20"/>
          <w:sz w:val="28"/>
          <w:szCs w:val="28"/>
        </w:rPr>
        <w:t>и повышения качества жизни населения</w:t>
      </w:r>
      <w:r w:rsidR="005925CF">
        <w:rPr>
          <w:rStyle w:val="FontStyle20"/>
          <w:sz w:val="28"/>
          <w:szCs w:val="28"/>
        </w:rPr>
        <w:t>;</w:t>
      </w:r>
    </w:p>
    <w:p w:rsidR="005925CF" w:rsidRDefault="005925CF" w:rsidP="00E5177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>
        <w:rPr>
          <w:rStyle w:val="FontStyle20"/>
          <w:sz w:val="28"/>
          <w:szCs w:val="28"/>
        </w:rPr>
        <w:tab/>
      </w:r>
      <w:r w:rsidRPr="00D32C8F">
        <w:rPr>
          <w:rStyle w:val="FontStyle20"/>
          <w:sz w:val="28"/>
          <w:szCs w:val="28"/>
        </w:rPr>
        <w:t>взаимодействие с творческими объединениями, рекламными агентствами и средствами массовой информации в создании и размещении материалов антинаркотической направленности</w:t>
      </w:r>
      <w:r>
        <w:rPr>
          <w:rStyle w:val="FontStyle20"/>
          <w:sz w:val="28"/>
          <w:szCs w:val="28"/>
        </w:rPr>
        <w:t>;</w:t>
      </w:r>
    </w:p>
    <w:p w:rsidR="005925CF" w:rsidRDefault="005925CF" w:rsidP="00E5177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>
        <w:rPr>
          <w:rStyle w:val="FontStyle20"/>
          <w:sz w:val="28"/>
          <w:szCs w:val="28"/>
        </w:rPr>
        <w:tab/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5925CF" w:rsidRDefault="005925CF" w:rsidP="00C8371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7.</w:t>
      </w:r>
      <w:r>
        <w:rPr>
          <w:rStyle w:val="FontStyle20"/>
          <w:sz w:val="28"/>
          <w:szCs w:val="28"/>
        </w:rPr>
        <w:tab/>
        <w:t>Конкурс проводится в два этапа: региональный и федеральный.</w:t>
      </w:r>
      <w:r>
        <w:rPr>
          <w:rStyle w:val="FontStyle20"/>
          <w:sz w:val="28"/>
          <w:szCs w:val="28"/>
        </w:rPr>
        <w:br/>
        <w:t>В ходе регионального этапа осуществляется проведение предварительного конкурсного отбора в Республике Марий Эл в период с 1</w:t>
      </w:r>
      <w:r w:rsidR="00E613F6">
        <w:rPr>
          <w:rStyle w:val="FontStyle20"/>
          <w:sz w:val="28"/>
          <w:szCs w:val="28"/>
        </w:rPr>
        <w:t>0</w:t>
      </w:r>
      <w:r>
        <w:rPr>
          <w:rStyle w:val="FontStyle20"/>
          <w:sz w:val="28"/>
          <w:szCs w:val="28"/>
        </w:rPr>
        <w:t xml:space="preserve"> января</w:t>
      </w:r>
      <w:r>
        <w:rPr>
          <w:rStyle w:val="FontStyle20"/>
          <w:sz w:val="28"/>
          <w:szCs w:val="28"/>
        </w:rPr>
        <w:br/>
        <w:t>по 20 февраля</w:t>
      </w:r>
      <w:r w:rsidR="00A06729">
        <w:rPr>
          <w:rStyle w:val="FontStyle20"/>
          <w:sz w:val="28"/>
          <w:szCs w:val="28"/>
        </w:rPr>
        <w:t xml:space="preserve"> 202</w:t>
      </w:r>
      <w:r w:rsidR="007A50CF">
        <w:rPr>
          <w:rStyle w:val="FontStyle20"/>
          <w:sz w:val="28"/>
          <w:szCs w:val="28"/>
        </w:rPr>
        <w:t>2</w:t>
      </w:r>
      <w:r w:rsidR="00A06729">
        <w:rPr>
          <w:rStyle w:val="FontStyle20"/>
          <w:sz w:val="28"/>
          <w:szCs w:val="28"/>
        </w:rPr>
        <w:t xml:space="preserve"> года</w:t>
      </w:r>
      <w:r w:rsidR="00D732BA">
        <w:rPr>
          <w:rStyle w:val="FontStyle20"/>
          <w:sz w:val="28"/>
          <w:szCs w:val="28"/>
        </w:rPr>
        <w:t xml:space="preserve"> (конкурсные работы принимаются в срок</w:t>
      </w:r>
      <w:r w:rsidR="00D732BA">
        <w:rPr>
          <w:rStyle w:val="FontStyle20"/>
          <w:sz w:val="28"/>
          <w:szCs w:val="28"/>
        </w:rPr>
        <w:br/>
        <w:t>до 10 февраля 2022 года)</w:t>
      </w:r>
      <w:r>
        <w:rPr>
          <w:rStyle w:val="FontStyle20"/>
          <w:sz w:val="28"/>
          <w:szCs w:val="28"/>
        </w:rPr>
        <w:t>.</w:t>
      </w:r>
    </w:p>
    <w:p w:rsidR="00C8371A" w:rsidRDefault="00C8371A" w:rsidP="00C8371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8.</w:t>
      </w:r>
      <w:r>
        <w:rPr>
          <w:rStyle w:val="FontStyle20"/>
          <w:sz w:val="28"/>
          <w:szCs w:val="28"/>
        </w:rPr>
        <w:tab/>
        <w:t xml:space="preserve">По результатам предварительного конкурсного отбора лучшие работы по каждой номинации направляются для участия в федеральном этапе Конкурса. </w:t>
      </w:r>
    </w:p>
    <w:p w:rsidR="009A74D7" w:rsidRDefault="009A74D7" w:rsidP="00C8371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9.</w:t>
      </w:r>
      <w:r>
        <w:rPr>
          <w:rStyle w:val="FontStyle20"/>
          <w:sz w:val="28"/>
          <w:szCs w:val="28"/>
        </w:rPr>
        <w:tab/>
        <w:t>Конкурсная работа, ее содержание, сюжет, действие сценических лиц и персонажей не должны противоречить законодательству Российской Федерации.</w:t>
      </w:r>
    </w:p>
    <w:p w:rsidR="009A74D7" w:rsidRDefault="009A74D7" w:rsidP="00C8371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</w:t>
      </w:r>
      <w:r>
        <w:rPr>
          <w:rStyle w:val="FontStyle20"/>
          <w:sz w:val="28"/>
          <w:szCs w:val="28"/>
        </w:rPr>
        <w:tab/>
        <w:t xml:space="preserve">Организатор Конкурса оставляет за собой право без уведомления участника Конкурса не принимать к участию </w:t>
      </w:r>
      <w:r w:rsidR="005F0530">
        <w:rPr>
          <w:rStyle w:val="FontStyle20"/>
          <w:sz w:val="28"/>
          <w:szCs w:val="28"/>
        </w:rPr>
        <w:t>работы, содержание которых не соответствует или противоречит законод</w:t>
      </w:r>
      <w:r w:rsidR="00332427">
        <w:rPr>
          <w:rStyle w:val="FontStyle20"/>
          <w:sz w:val="28"/>
          <w:szCs w:val="28"/>
        </w:rPr>
        <w:t>ательству Российской Федерации,</w:t>
      </w:r>
      <w:r w:rsidR="00332427">
        <w:rPr>
          <w:rStyle w:val="FontStyle20"/>
          <w:sz w:val="28"/>
          <w:szCs w:val="28"/>
        </w:rPr>
        <w:br/>
      </w:r>
      <w:r w:rsidR="005F0530">
        <w:rPr>
          <w:rStyle w:val="FontStyle20"/>
          <w:sz w:val="28"/>
          <w:szCs w:val="28"/>
        </w:rPr>
        <w:t>а также оформленные ненадлежащим образом.</w:t>
      </w:r>
    </w:p>
    <w:p w:rsidR="005F0530" w:rsidRDefault="005F0530" w:rsidP="008B528D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11.</w:t>
      </w:r>
      <w:r>
        <w:rPr>
          <w:rStyle w:val="FontStyle20"/>
          <w:sz w:val="28"/>
          <w:szCs w:val="28"/>
        </w:rPr>
        <w:tab/>
      </w:r>
      <w:r w:rsidR="008B5E17">
        <w:rPr>
          <w:rStyle w:val="FontStyle20"/>
          <w:sz w:val="28"/>
          <w:szCs w:val="28"/>
        </w:rPr>
        <w:t>Р</w:t>
      </w:r>
      <w:r w:rsidRPr="005F0530">
        <w:rPr>
          <w:rStyle w:val="FontStyle20"/>
          <w:sz w:val="28"/>
          <w:szCs w:val="28"/>
        </w:rPr>
        <w:t>аботы в номинации «Лучший макет наружной социальной рекламы, направленной на снижение спроса</w:t>
      </w:r>
      <w:r w:rsidR="008B5E17">
        <w:rPr>
          <w:rStyle w:val="FontStyle20"/>
          <w:sz w:val="28"/>
          <w:szCs w:val="28"/>
        </w:rPr>
        <w:t xml:space="preserve"> </w:t>
      </w:r>
      <w:r w:rsidR="00332427">
        <w:rPr>
          <w:rStyle w:val="FontStyle20"/>
          <w:sz w:val="28"/>
          <w:szCs w:val="28"/>
        </w:rPr>
        <w:t>на наркотики» представляются</w:t>
      </w:r>
      <w:r w:rsidR="00332427">
        <w:rPr>
          <w:rStyle w:val="FontStyle20"/>
          <w:sz w:val="28"/>
          <w:szCs w:val="28"/>
        </w:rPr>
        <w:br/>
      </w:r>
      <w:r w:rsidRPr="005F0530">
        <w:rPr>
          <w:rStyle w:val="FontStyle20"/>
          <w:sz w:val="28"/>
          <w:szCs w:val="28"/>
        </w:rPr>
        <w:t>в электронном виде. Форматы файла: JPG, разрешение 1920х1080р</w:t>
      </w:r>
      <w:r w:rsidR="00332427">
        <w:rPr>
          <w:rStyle w:val="FontStyle20"/>
          <w:sz w:val="28"/>
          <w:szCs w:val="28"/>
        </w:rPr>
        <w:br/>
      </w:r>
      <w:r w:rsidR="008B528D">
        <w:rPr>
          <w:rStyle w:val="FontStyle20"/>
          <w:sz w:val="28"/>
          <w:szCs w:val="28"/>
        </w:rPr>
        <w:t>(формат 16х9), не более 10 МБ</w:t>
      </w:r>
      <w:r w:rsidRPr="005F0530">
        <w:rPr>
          <w:rStyle w:val="FontStyle20"/>
          <w:sz w:val="28"/>
          <w:szCs w:val="28"/>
        </w:rPr>
        <w:t>.</w:t>
      </w:r>
    </w:p>
    <w:p w:rsidR="008B5E17" w:rsidRDefault="008B5E17" w:rsidP="008B5E17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12.</w:t>
      </w:r>
      <w:r>
        <w:rPr>
          <w:rStyle w:val="FontStyle20"/>
          <w:sz w:val="28"/>
          <w:szCs w:val="28"/>
        </w:rPr>
        <w:tab/>
        <w:t>Р</w:t>
      </w:r>
      <w:r w:rsidRPr="005F0530">
        <w:rPr>
          <w:rStyle w:val="FontStyle20"/>
          <w:sz w:val="28"/>
          <w:szCs w:val="28"/>
        </w:rPr>
        <w:t>аботы в номинации</w:t>
      </w:r>
      <w:r>
        <w:rPr>
          <w:rStyle w:val="FontStyle20"/>
          <w:sz w:val="28"/>
          <w:szCs w:val="28"/>
        </w:rPr>
        <w:t xml:space="preserve"> </w:t>
      </w:r>
      <w:r w:rsidRPr="008B5E17">
        <w:rPr>
          <w:rStyle w:val="FontStyle20"/>
          <w:sz w:val="28"/>
          <w:szCs w:val="28"/>
        </w:rPr>
        <w:t>«Лучший видеоролик антинаркотической направленности и пропаганды здорово</w:t>
      </w:r>
      <w:r>
        <w:rPr>
          <w:rStyle w:val="FontStyle20"/>
          <w:sz w:val="28"/>
          <w:szCs w:val="28"/>
        </w:rPr>
        <w:t>го образа жизни» представляются</w:t>
      </w:r>
      <w:r>
        <w:rPr>
          <w:rStyle w:val="FontStyle20"/>
          <w:sz w:val="28"/>
          <w:szCs w:val="28"/>
        </w:rPr>
        <w:br/>
      </w:r>
      <w:r w:rsidR="00332427" w:rsidRPr="00332427">
        <w:rPr>
          <w:rStyle w:val="FontStyle20"/>
          <w:sz w:val="28"/>
          <w:szCs w:val="28"/>
        </w:rPr>
        <w:t>в электронном виде</w:t>
      </w:r>
      <w:r w:rsidRPr="008B5E17">
        <w:rPr>
          <w:rStyle w:val="FontStyle20"/>
          <w:sz w:val="28"/>
          <w:szCs w:val="28"/>
        </w:rPr>
        <w:t>. Форматы файла: avi</w:t>
      </w:r>
      <w:r w:rsidR="00332427">
        <w:rPr>
          <w:rStyle w:val="FontStyle20"/>
          <w:sz w:val="28"/>
          <w:szCs w:val="28"/>
        </w:rPr>
        <w:t>, mpeg4; разрешение 1920х1080р,</w:t>
      </w:r>
      <w:r w:rsidR="00332427">
        <w:rPr>
          <w:rStyle w:val="FontStyle20"/>
          <w:sz w:val="28"/>
          <w:szCs w:val="28"/>
        </w:rPr>
        <w:br/>
      </w:r>
      <w:r w:rsidRPr="008B5E17">
        <w:rPr>
          <w:rStyle w:val="FontStyle20"/>
          <w:sz w:val="28"/>
          <w:szCs w:val="28"/>
        </w:rPr>
        <w:t>не более</w:t>
      </w:r>
      <w:r w:rsidR="00A02C6A">
        <w:rPr>
          <w:rStyle w:val="FontStyle20"/>
          <w:sz w:val="28"/>
          <w:szCs w:val="28"/>
        </w:rPr>
        <w:t xml:space="preserve"> </w:t>
      </w:r>
      <w:r w:rsidRPr="008B5E17">
        <w:rPr>
          <w:rStyle w:val="FontStyle20"/>
          <w:sz w:val="28"/>
          <w:szCs w:val="28"/>
        </w:rPr>
        <w:t xml:space="preserve">500 </w:t>
      </w:r>
      <w:r w:rsidR="00A02C6A">
        <w:rPr>
          <w:rStyle w:val="FontStyle20"/>
          <w:sz w:val="28"/>
          <w:szCs w:val="28"/>
        </w:rPr>
        <w:t>МБ</w:t>
      </w:r>
      <w:r w:rsidRPr="008B5E17">
        <w:rPr>
          <w:rStyle w:val="FontStyle20"/>
          <w:sz w:val="28"/>
          <w:szCs w:val="28"/>
        </w:rPr>
        <w:t>; длительность не более 120 сек., звук 16 бит, стерео.</w:t>
      </w:r>
    </w:p>
    <w:p w:rsidR="00A02C6A" w:rsidRDefault="00A02C6A" w:rsidP="00A02C6A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13.</w:t>
      </w:r>
      <w:r>
        <w:rPr>
          <w:rStyle w:val="FontStyle20"/>
          <w:sz w:val="28"/>
          <w:szCs w:val="28"/>
        </w:rPr>
        <w:tab/>
      </w:r>
      <w:r w:rsidRPr="00A02C6A">
        <w:rPr>
          <w:rStyle w:val="FontStyle20"/>
          <w:sz w:val="28"/>
          <w:szCs w:val="28"/>
        </w:rPr>
        <w:t>Работы в номинации</w:t>
      </w:r>
      <w:r>
        <w:rPr>
          <w:rStyle w:val="FontStyle20"/>
          <w:sz w:val="28"/>
          <w:szCs w:val="28"/>
        </w:rPr>
        <w:t xml:space="preserve"> </w:t>
      </w:r>
      <w:r w:rsidRPr="00A02C6A">
        <w:rPr>
          <w:rStyle w:val="FontStyle20"/>
          <w:sz w:val="28"/>
          <w:szCs w:val="28"/>
        </w:rPr>
        <w:t>«Лучший буклет антинаркотической направленности и пропаганды здоровог</w:t>
      </w:r>
      <w:r>
        <w:rPr>
          <w:rStyle w:val="FontStyle20"/>
          <w:sz w:val="28"/>
          <w:szCs w:val="28"/>
        </w:rPr>
        <w:t>о образа жизни» предоставляются</w:t>
      </w:r>
      <w:r>
        <w:rPr>
          <w:rStyle w:val="FontStyle20"/>
          <w:sz w:val="28"/>
          <w:szCs w:val="28"/>
        </w:rPr>
        <w:br/>
      </w:r>
      <w:r w:rsidRPr="00A02C6A">
        <w:rPr>
          <w:rStyle w:val="FontStyle20"/>
          <w:sz w:val="28"/>
          <w:szCs w:val="28"/>
        </w:rPr>
        <w:t xml:space="preserve">в электронном виде. Форматы файла: JPG/PDF, разрешение 1920х1080р (формат 16х9), не более 10 </w:t>
      </w:r>
      <w:r>
        <w:rPr>
          <w:rStyle w:val="FontStyle20"/>
          <w:sz w:val="28"/>
          <w:szCs w:val="28"/>
        </w:rPr>
        <w:t>МБ</w:t>
      </w:r>
      <w:r w:rsidR="00673FE0">
        <w:rPr>
          <w:rStyle w:val="FontStyle20"/>
          <w:sz w:val="28"/>
          <w:szCs w:val="28"/>
        </w:rPr>
        <w:t>.</w:t>
      </w:r>
    </w:p>
    <w:p w:rsidR="00A02C6A" w:rsidRDefault="00A02C6A" w:rsidP="00A02C6A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14.</w:t>
      </w:r>
      <w:r>
        <w:rPr>
          <w:rStyle w:val="FontStyle20"/>
          <w:sz w:val="28"/>
          <w:szCs w:val="28"/>
        </w:rPr>
        <w:tab/>
        <w:t>Представленные работы не должны нарушать авторские права или иные права интеллектуальной собственности третьих лиц. В случае обнаружения нарушений представленные работы снимаются с Конкурса.</w:t>
      </w:r>
    </w:p>
    <w:p w:rsidR="0076393A" w:rsidRDefault="0076393A" w:rsidP="0076393A">
      <w:pPr>
        <w:pStyle w:val="Style9"/>
        <w:widowControl/>
        <w:tabs>
          <w:tab w:val="left" w:pos="720"/>
          <w:tab w:val="left" w:pos="1440"/>
          <w:tab w:val="left" w:pos="3195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="00332427">
        <w:rPr>
          <w:rStyle w:val="FontStyle20"/>
          <w:sz w:val="28"/>
          <w:szCs w:val="28"/>
        </w:rPr>
        <w:t>5</w:t>
      </w:r>
      <w:r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ab/>
        <w:t xml:space="preserve">Конкурсные работы не рецензируются и не возвращаются. Участники </w:t>
      </w:r>
      <w:r w:rsidR="00792333">
        <w:rPr>
          <w:rStyle w:val="FontStyle20"/>
          <w:sz w:val="28"/>
          <w:szCs w:val="28"/>
        </w:rPr>
        <w:t>передают организаторам Конкурса на безвозмездной основе бессрочно исключительные права на свои работы.</w:t>
      </w:r>
    </w:p>
    <w:p w:rsidR="00792333" w:rsidRDefault="00792333" w:rsidP="0076393A">
      <w:pPr>
        <w:pStyle w:val="Style9"/>
        <w:widowControl/>
        <w:tabs>
          <w:tab w:val="left" w:pos="720"/>
          <w:tab w:val="left" w:pos="1440"/>
          <w:tab w:val="left" w:pos="3195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17.</w:t>
      </w:r>
      <w:r>
        <w:rPr>
          <w:rStyle w:val="FontStyle20"/>
          <w:sz w:val="28"/>
          <w:szCs w:val="28"/>
        </w:rPr>
        <w:tab/>
        <w:t xml:space="preserve"> 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усмотрению, не выплачивая авторского вознаграждения.</w:t>
      </w:r>
    </w:p>
    <w:p w:rsidR="00792333" w:rsidRDefault="00792333" w:rsidP="00792333">
      <w:pPr>
        <w:pStyle w:val="Style9"/>
        <w:widowControl/>
        <w:tabs>
          <w:tab w:val="left" w:pos="720"/>
          <w:tab w:val="left" w:pos="1440"/>
          <w:tab w:val="left" w:pos="3195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19.</w:t>
      </w:r>
      <w:r>
        <w:rPr>
          <w:rStyle w:val="FontStyle20"/>
          <w:sz w:val="28"/>
          <w:szCs w:val="28"/>
        </w:rPr>
        <w:tab/>
        <w:t xml:space="preserve"> К работам, представленным на Конкурс, прилагаются: заявление на участие в Конкурсе, краткая аннотация к направляемой работе.</w:t>
      </w:r>
    </w:p>
    <w:p w:rsidR="005D22B6" w:rsidRDefault="005D22B6" w:rsidP="005D22B6">
      <w:pPr>
        <w:pStyle w:val="Style9"/>
        <w:widowControl/>
        <w:tabs>
          <w:tab w:val="left" w:pos="720"/>
          <w:tab w:val="left" w:pos="1440"/>
          <w:tab w:val="left" w:pos="3195"/>
        </w:tabs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20.</w:t>
      </w:r>
      <w:r>
        <w:rPr>
          <w:rStyle w:val="FontStyle20"/>
          <w:sz w:val="28"/>
          <w:szCs w:val="28"/>
        </w:rPr>
        <w:tab/>
        <w:t>Участников Конкурса могут стать авторы в возрасте старше</w:t>
      </w:r>
      <w:r>
        <w:rPr>
          <w:rStyle w:val="FontStyle20"/>
          <w:sz w:val="28"/>
          <w:szCs w:val="28"/>
        </w:rPr>
        <w:br/>
        <w:t>16 лет</w:t>
      </w:r>
      <w:r w:rsidRPr="005D22B6">
        <w:t xml:space="preserve"> </w:t>
      </w:r>
      <w:r w:rsidRPr="005D22B6">
        <w:rPr>
          <w:rStyle w:val="FontStyle20"/>
          <w:sz w:val="28"/>
          <w:szCs w:val="28"/>
        </w:rPr>
        <w:t>или</w:t>
      </w:r>
      <w:r>
        <w:t xml:space="preserve"> </w:t>
      </w:r>
      <w:r w:rsidRPr="005D22B6">
        <w:rPr>
          <w:rStyle w:val="FontStyle20"/>
          <w:sz w:val="28"/>
          <w:szCs w:val="28"/>
        </w:rPr>
        <w:t>коллективы</w:t>
      </w:r>
      <w:r>
        <w:rPr>
          <w:rStyle w:val="FontStyle20"/>
          <w:sz w:val="28"/>
          <w:szCs w:val="28"/>
        </w:rPr>
        <w:t xml:space="preserve"> </w:t>
      </w:r>
      <w:r w:rsidRPr="005D22B6">
        <w:rPr>
          <w:rStyle w:val="FontStyle20"/>
          <w:sz w:val="28"/>
          <w:szCs w:val="28"/>
        </w:rPr>
        <w:t>авторов-создателей социальной рекламы антинаркотической направленности и про</w:t>
      </w:r>
      <w:r>
        <w:rPr>
          <w:rStyle w:val="FontStyle20"/>
          <w:sz w:val="28"/>
          <w:szCs w:val="28"/>
        </w:rPr>
        <w:t>паганды здорового образа жизни</w:t>
      </w:r>
      <w:r w:rsidRPr="005D22B6">
        <w:rPr>
          <w:rStyle w:val="FontStyle20"/>
          <w:sz w:val="28"/>
          <w:szCs w:val="28"/>
        </w:rPr>
        <w:t>, некоммерческие организации, осуществляющие деятельность в сфере профилактики наркомании, молодежные волонтерские движения.</w:t>
      </w:r>
    </w:p>
    <w:p w:rsidR="00D732BA" w:rsidRDefault="005D22B6" w:rsidP="007444CC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21</w:t>
      </w:r>
      <w:r w:rsidR="007444CC">
        <w:rPr>
          <w:rStyle w:val="FontStyle20"/>
          <w:sz w:val="28"/>
          <w:szCs w:val="28"/>
        </w:rPr>
        <w:t>.</w:t>
      </w:r>
      <w:r w:rsidR="007444CC">
        <w:rPr>
          <w:rStyle w:val="FontStyle20"/>
          <w:sz w:val="28"/>
          <w:szCs w:val="28"/>
        </w:rPr>
        <w:tab/>
      </w:r>
      <w:r w:rsidR="00D732BA">
        <w:rPr>
          <w:rStyle w:val="FontStyle20"/>
          <w:sz w:val="28"/>
          <w:szCs w:val="28"/>
        </w:rPr>
        <w:t>Конкурсные работы направляются в Управление по контролю</w:t>
      </w:r>
      <w:r w:rsidR="00D732BA">
        <w:rPr>
          <w:rStyle w:val="FontStyle20"/>
          <w:sz w:val="28"/>
          <w:szCs w:val="28"/>
        </w:rPr>
        <w:br/>
        <w:t xml:space="preserve">за оборотом наркотиков МВД по Республике Марий Эл на адрес электронной почты: </w:t>
      </w:r>
      <w:hyperlink r:id="rId7" w:history="1">
        <w:r w:rsidR="00D732BA" w:rsidRPr="00A81F70">
          <w:rPr>
            <w:rStyle w:val="a3"/>
            <w:sz w:val="28"/>
            <w:szCs w:val="28"/>
            <w:lang w:val="en-US"/>
          </w:rPr>
          <w:t>rmewithoutdrugs</w:t>
        </w:r>
        <w:r w:rsidR="00D732BA" w:rsidRPr="0063076C">
          <w:rPr>
            <w:rStyle w:val="a3"/>
            <w:sz w:val="28"/>
            <w:szCs w:val="28"/>
          </w:rPr>
          <w:t>@</w:t>
        </w:r>
        <w:r w:rsidR="00D732BA" w:rsidRPr="00A81F70">
          <w:rPr>
            <w:rStyle w:val="a3"/>
            <w:sz w:val="28"/>
            <w:szCs w:val="28"/>
            <w:lang w:val="en-US"/>
          </w:rPr>
          <w:t>mail</w:t>
        </w:r>
        <w:r w:rsidR="00D732BA" w:rsidRPr="0063076C">
          <w:rPr>
            <w:rStyle w:val="a3"/>
            <w:sz w:val="28"/>
            <w:szCs w:val="28"/>
          </w:rPr>
          <w:t>.</w:t>
        </w:r>
        <w:r w:rsidR="00D732BA" w:rsidRPr="00A81F70">
          <w:rPr>
            <w:rStyle w:val="a3"/>
            <w:sz w:val="28"/>
            <w:szCs w:val="28"/>
            <w:lang w:val="en-US"/>
          </w:rPr>
          <w:t>ru</w:t>
        </w:r>
      </w:hyperlink>
      <w:r w:rsidR="00D732BA">
        <w:rPr>
          <w:rStyle w:val="FontStyle20"/>
          <w:sz w:val="28"/>
          <w:szCs w:val="28"/>
        </w:rPr>
        <w:t xml:space="preserve"> с указанием ссылки на конкурсный материал в срок </w:t>
      </w:r>
      <w:r w:rsidR="00D732BA" w:rsidRPr="00D732BA">
        <w:rPr>
          <w:rStyle w:val="FontStyle20"/>
          <w:b/>
          <w:sz w:val="28"/>
          <w:szCs w:val="28"/>
        </w:rPr>
        <w:t>не позднее 10 февраля 2022 года</w:t>
      </w:r>
      <w:r w:rsidR="00D732BA">
        <w:rPr>
          <w:rStyle w:val="FontStyle20"/>
          <w:sz w:val="28"/>
          <w:szCs w:val="28"/>
        </w:rPr>
        <w:t>, контактный телефон</w:t>
      </w:r>
      <w:r w:rsidR="00D732BA">
        <w:rPr>
          <w:rStyle w:val="FontStyle20"/>
          <w:sz w:val="28"/>
          <w:szCs w:val="28"/>
        </w:rPr>
        <w:br/>
        <w:t>(8362) 68-38-57.</w:t>
      </w:r>
    </w:p>
    <w:p w:rsidR="007444CC" w:rsidRDefault="005D22B6" w:rsidP="007444CC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22</w:t>
      </w:r>
      <w:r w:rsidR="007444CC" w:rsidRPr="007444CC">
        <w:rPr>
          <w:rStyle w:val="FontStyle20"/>
          <w:sz w:val="28"/>
          <w:szCs w:val="28"/>
        </w:rPr>
        <w:t>.</w:t>
      </w:r>
      <w:r w:rsidR="007444CC" w:rsidRPr="007444CC">
        <w:rPr>
          <w:rStyle w:val="FontStyle20"/>
          <w:sz w:val="28"/>
          <w:szCs w:val="28"/>
        </w:rPr>
        <w:tab/>
        <w:t>Оценка работ осуществляется конкурсной комиссией, созданной из числа представителей МВД по Республике Марий Эл, представителей органов исполнительной власти и организаций – представителей субъектов профилактики наркомании в период с 1</w:t>
      </w:r>
      <w:r w:rsidR="007A50CF">
        <w:rPr>
          <w:rStyle w:val="FontStyle20"/>
          <w:sz w:val="28"/>
          <w:szCs w:val="28"/>
        </w:rPr>
        <w:t>0</w:t>
      </w:r>
      <w:r w:rsidR="007444CC" w:rsidRPr="007444CC">
        <w:rPr>
          <w:rStyle w:val="FontStyle20"/>
          <w:sz w:val="28"/>
          <w:szCs w:val="28"/>
        </w:rPr>
        <w:t xml:space="preserve"> по 20 февраля 202</w:t>
      </w:r>
      <w:r w:rsidR="007A50CF">
        <w:rPr>
          <w:rStyle w:val="FontStyle20"/>
          <w:sz w:val="28"/>
          <w:szCs w:val="28"/>
        </w:rPr>
        <w:t>2</w:t>
      </w:r>
      <w:r w:rsidR="007444CC" w:rsidRPr="007444CC">
        <w:rPr>
          <w:rStyle w:val="FontStyle20"/>
          <w:sz w:val="28"/>
          <w:szCs w:val="28"/>
        </w:rPr>
        <w:t xml:space="preserve"> года.</w:t>
      </w:r>
    </w:p>
    <w:p w:rsidR="005D22B6" w:rsidRDefault="005D22B6" w:rsidP="007444CC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23.</w:t>
      </w:r>
      <w:r>
        <w:rPr>
          <w:rStyle w:val="FontStyle20"/>
          <w:sz w:val="28"/>
          <w:szCs w:val="28"/>
        </w:rPr>
        <w:tab/>
        <w:t>Информация о награждении призеров и победителей будет сообщена дополнительно.</w:t>
      </w:r>
    </w:p>
    <w:p w:rsidR="007444CC" w:rsidRDefault="005D22B6" w:rsidP="007444CC">
      <w:pPr>
        <w:pStyle w:val="Style1"/>
        <w:widowControl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24</w:t>
      </w:r>
      <w:r w:rsidR="007444CC">
        <w:rPr>
          <w:rStyle w:val="FontStyle20"/>
          <w:sz w:val="28"/>
          <w:szCs w:val="28"/>
        </w:rPr>
        <w:t>.</w:t>
      </w:r>
      <w:r w:rsidR="007444CC">
        <w:rPr>
          <w:rStyle w:val="FontStyle20"/>
          <w:sz w:val="28"/>
          <w:szCs w:val="28"/>
        </w:rPr>
        <w:tab/>
      </w:r>
      <w:r w:rsidR="007444CC" w:rsidRPr="007444CC">
        <w:rPr>
          <w:rStyle w:val="FontStyle20"/>
          <w:sz w:val="28"/>
          <w:szCs w:val="28"/>
        </w:rPr>
        <w:t>Информация о призера</w:t>
      </w:r>
      <w:r w:rsidR="00CA626D">
        <w:rPr>
          <w:rStyle w:val="FontStyle20"/>
          <w:sz w:val="28"/>
          <w:szCs w:val="28"/>
        </w:rPr>
        <w:t>х и победителях будет размещена</w:t>
      </w:r>
      <w:r w:rsidR="00CA626D">
        <w:rPr>
          <w:rStyle w:val="FontStyle20"/>
          <w:sz w:val="28"/>
          <w:szCs w:val="28"/>
        </w:rPr>
        <w:br/>
      </w:r>
      <w:r w:rsidR="007444CC" w:rsidRPr="007444CC">
        <w:rPr>
          <w:rStyle w:val="FontStyle20"/>
          <w:sz w:val="28"/>
          <w:szCs w:val="28"/>
        </w:rPr>
        <w:t>на официальном сайте МВД по Республике Марий Эл и группе «Марий Эл</w:t>
      </w:r>
      <w:r w:rsidR="007444CC">
        <w:rPr>
          <w:rStyle w:val="FontStyle20"/>
          <w:sz w:val="28"/>
          <w:szCs w:val="28"/>
        </w:rPr>
        <w:br/>
      </w:r>
      <w:r w:rsidR="007444CC" w:rsidRPr="007444CC">
        <w:rPr>
          <w:rStyle w:val="FontStyle20"/>
          <w:sz w:val="28"/>
          <w:szCs w:val="28"/>
        </w:rPr>
        <w:t>без наркотиков» в социальной сети «ВКонтакте».</w:t>
      </w:r>
    </w:p>
    <w:p w:rsidR="005925CF" w:rsidRDefault="005925CF" w:rsidP="00E5177A">
      <w:pPr>
        <w:pStyle w:val="Style1"/>
        <w:widowControl/>
        <w:spacing w:line="240" w:lineRule="auto"/>
        <w:ind w:firstLine="709"/>
        <w:rPr>
          <w:rStyle w:val="FontStyle20"/>
          <w:sz w:val="28"/>
          <w:szCs w:val="28"/>
        </w:rPr>
      </w:pPr>
    </w:p>
    <w:p w:rsidR="00D9672A" w:rsidRDefault="005D22B6" w:rsidP="005D22B6">
      <w:pPr>
        <w:pStyle w:val="Style1"/>
        <w:widowControl/>
        <w:spacing w:line="240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</w:t>
      </w:r>
    </w:p>
    <w:p w:rsidR="00D9672A" w:rsidRPr="00EB28BF" w:rsidRDefault="00D9672A" w:rsidP="00881135">
      <w:pPr>
        <w:pStyle w:val="Style9"/>
        <w:widowControl/>
        <w:spacing w:line="240" w:lineRule="auto"/>
        <w:ind w:firstLine="0"/>
        <w:jc w:val="center"/>
        <w:rPr>
          <w:rStyle w:val="FontStyle20"/>
          <w:b/>
          <w:caps/>
          <w:sz w:val="28"/>
          <w:szCs w:val="28"/>
        </w:rPr>
      </w:pPr>
      <w:r>
        <w:rPr>
          <w:rStyle w:val="FontStyle20"/>
          <w:sz w:val="28"/>
          <w:szCs w:val="28"/>
        </w:rPr>
        <w:br w:type="page"/>
      </w:r>
      <w:r w:rsidRPr="00EB28BF">
        <w:rPr>
          <w:rStyle w:val="FontStyle20"/>
          <w:b/>
          <w:caps/>
          <w:sz w:val="28"/>
          <w:szCs w:val="28"/>
        </w:rPr>
        <w:lastRenderedPageBreak/>
        <w:t>ЗАЯВКА</w:t>
      </w:r>
    </w:p>
    <w:p w:rsidR="00D9672A" w:rsidRPr="00EB28BF" w:rsidRDefault="00D9672A" w:rsidP="00881135">
      <w:pPr>
        <w:pStyle w:val="Style9"/>
        <w:widowControl/>
        <w:spacing w:line="240" w:lineRule="auto"/>
        <w:ind w:firstLine="0"/>
        <w:jc w:val="center"/>
        <w:rPr>
          <w:rStyle w:val="FontStyle20"/>
          <w:b/>
          <w:sz w:val="28"/>
          <w:szCs w:val="28"/>
        </w:rPr>
      </w:pPr>
      <w:r w:rsidRPr="00EB28BF">
        <w:rPr>
          <w:rStyle w:val="FontStyle20"/>
          <w:b/>
          <w:sz w:val="28"/>
          <w:szCs w:val="28"/>
        </w:rPr>
        <w:t>на участие во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D9672A" w:rsidRDefault="00D9672A" w:rsidP="00D9672A">
      <w:pPr>
        <w:pStyle w:val="Style9"/>
        <w:widowControl/>
        <w:spacing w:line="240" w:lineRule="auto"/>
        <w:ind w:firstLine="709"/>
        <w:rPr>
          <w:rStyle w:val="FontStyle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7"/>
      </w:tblGrid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Ф</w:t>
            </w:r>
            <w:r>
              <w:rPr>
                <w:rStyle w:val="FontStyle20"/>
                <w:sz w:val="24"/>
                <w:szCs w:val="24"/>
              </w:rPr>
              <w:t>.И.О./ наименование организации/наименование авторского коллектива</w:t>
            </w: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Да</w:t>
            </w:r>
            <w:r>
              <w:rPr>
                <w:rStyle w:val="FontStyle20"/>
                <w:sz w:val="24"/>
                <w:szCs w:val="24"/>
              </w:rPr>
              <w:t>та рождения (число, месяц, год) для физических лиц):</w:t>
            </w: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Место жительства/регистрации/юридический адрес</w:t>
            </w:r>
            <w:r>
              <w:rPr>
                <w:rStyle w:val="FontStyle20"/>
                <w:sz w:val="24"/>
                <w:szCs w:val="24"/>
              </w:rPr>
              <w:t xml:space="preserve"> юридического лица</w:t>
            </w:r>
            <w:r w:rsidRPr="00EB28BF">
              <w:rPr>
                <w:rStyle w:val="FontStyle20"/>
                <w:sz w:val="24"/>
                <w:szCs w:val="24"/>
              </w:rPr>
              <w:t>:</w:t>
            </w: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Контактные телефоны:</w:t>
            </w:r>
            <w:r w:rsidRPr="00EB28BF">
              <w:rPr>
                <w:rStyle w:val="FontStyle20"/>
                <w:sz w:val="24"/>
                <w:szCs w:val="24"/>
              </w:rPr>
              <w:t>код города____________</w:t>
            </w:r>
          </w:p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служебный________, домашний__________, мобильный_____________</w:t>
            </w: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 xml:space="preserve">Место </w:t>
            </w:r>
            <w:r>
              <w:rPr>
                <w:rStyle w:val="FontStyle20"/>
                <w:sz w:val="24"/>
                <w:szCs w:val="24"/>
              </w:rPr>
              <w:t>работы, учебы (курс, факультет(для физических лиц):</w:t>
            </w: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Номинация и на</w:t>
            </w:r>
            <w:r>
              <w:rPr>
                <w:rStyle w:val="FontStyle20"/>
                <w:sz w:val="24"/>
                <w:szCs w:val="24"/>
              </w:rPr>
              <w:t xml:space="preserve">именование </w:t>
            </w:r>
            <w:r w:rsidRPr="00EB28BF">
              <w:rPr>
                <w:rStyle w:val="FontStyle20"/>
                <w:sz w:val="24"/>
                <w:szCs w:val="24"/>
              </w:rPr>
              <w:t>конкурсной работы:</w:t>
            </w: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675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D9672A" w:rsidRPr="00EB28BF" w:rsidRDefault="00D9672A" w:rsidP="008C51C8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9672A" w:rsidRPr="00EB28BF" w:rsidTr="008C51C8">
        <w:tc>
          <w:tcPr>
            <w:tcW w:w="9572" w:type="dxa"/>
            <w:gridSpan w:val="2"/>
            <w:shd w:val="clear" w:color="auto" w:fill="auto"/>
          </w:tcPr>
          <w:p w:rsidR="00D9672A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Прошу зарегистрировать</w:t>
            </w:r>
            <w:r w:rsidRPr="00EB28BF">
              <w:rPr>
                <w:rStyle w:val="FontStyle20"/>
                <w:sz w:val="24"/>
                <w:szCs w:val="24"/>
              </w:rPr>
              <w:t xml:space="preserve">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D9672A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Представленная работы не нарушает авторские права или иные права интеллектуальной собственности третьих лиц</w:t>
            </w:r>
          </w:p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</w:t>
            </w:r>
            <w:r>
              <w:rPr>
                <w:rStyle w:val="FontStyle20"/>
                <w:sz w:val="24"/>
                <w:szCs w:val="24"/>
              </w:rPr>
              <w:br/>
              <w:t>на видео- и рекламных установках на территории городов Российской Федерации,</w:t>
            </w:r>
            <w:r>
              <w:rPr>
                <w:rStyle w:val="FontStyle20"/>
                <w:sz w:val="24"/>
                <w:szCs w:val="24"/>
              </w:rPr>
              <w:br/>
              <w:t>в информационно-телекоммуникационной сети «Интернет».</w:t>
            </w:r>
          </w:p>
          <w:p w:rsidR="00D9672A" w:rsidRPr="00EB28BF" w:rsidRDefault="00D9672A" w:rsidP="008C51C8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</w:tbl>
    <w:p w:rsidR="00D9672A" w:rsidRPr="00EB28BF" w:rsidRDefault="00D9672A" w:rsidP="00D9672A">
      <w:pPr>
        <w:pStyle w:val="Style9"/>
        <w:widowControl/>
        <w:spacing w:line="240" w:lineRule="auto"/>
        <w:ind w:firstLine="709"/>
        <w:rPr>
          <w:rStyle w:val="FontStyle20"/>
          <w:sz w:val="24"/>
          <w:szCs w:val="24"/>
        </w:rPr>
      </w:pPr>
    </w:p>
    <w:p w:rsidR="00D9672A" w:rsidRDefault="00D9672A" w:rsidP="00D9672A">
      <w:pPr>
        <w:pStyle w:val="Style9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D9672A" w:rsidRPr="00EB28BF" w:rsidRDefault="00D9672A" w:rsidP="00D9672A">
      <w:pPr>
        <w:pStyle w:val="Style9"/>
        <w:widowControl/>
        <w:tabs>
          <w:tab w:val="left" w:pos="4820"/>
        </w:tabs>
        <w:spacing w:line="240" w:lineRule="auto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«     »______________ 20___ г.</w:t>
      </w:r>
      <w:r>
        <w:rPr>
          <w:rStyle w:val="FontStyle20"/>
          <w:sz w:val="24"/>
          <w:szCs w:val="24"/>
        </w:rPr>
        <w:tab/>
      </w:r>
      <w:r w:rsidRPr="00EB28BF">
        <w:rPr>
          <w:rStyle w:val="FontStyle20"/>
          <w:sz w:val="24"/>
          <w:szCs w:val="24"/>
        </w:rPr>
        <w:t>Подпись______________</w:t>
      </w:r>
    </w:p>
    <w:p w:rsidR="00D9672A" w:rsidRPr="00EB28BF" w:rsidRDefault="00D9672A" w:rsidP="00D9672A">
      <w:pPr>
        <w:widowControl/>
        <w:ind w:firstLine="709"/>
        <w:jc w:val="both"/>
        <w:rPr>
          <w:rStyle w:val="FontStyle20"/>
          <w:sz w:val="24"/>
          <w:szCs w:val="24"/>
        </w:rPr>
      </w:pPr>
    </w:p>
    <w:p w:rsidR="008E53D1" w:rsidRDefault="008E53D1" w:rsidP="005D22B6">
      <w:pPr>
        <w:pStyle w:val="Style1"/>
        <w:widowControl/>
        <w:spacing w:line="240" w:lineRule="auto"/>
        <w:jc w:val="center"/>
        <w:rPr>
          <w:rStyle w:val="FontStyle20"/>
          <w:sz w:val="28"/>
          <w:szCs w:val="28"/>
        </w:rPr>
      </w:pPr>
    </w:p>
    <w:sectPr w:rsidR="008E53D1" w:rsidSect="00F65052">
      <w:headerReference w:type="default" r:id="rId8"/>
      <w:headerReference w:type="first" r:id="rId9"/>
      <w:type w:val="continuous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03" w:rsidRDefault="00BD7A03">
      <w:r>
        <w:separator/>
      </w:r>
    </w:p>
  </w:endnote>
  <w:endnote w:type="continuationSeparator" w:id="0">
    <w:p w:rsidR="00BD7A03" w:rsidRDefault="00BD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03" w:rsidRDefault="00BD7A03">
      <w:r>
        <w:separator/>
      </w:r>
    </w:p>
  </w:footnote>
  <w:footnote w:type="continuationSeparator" w:id="0">
    <w:p w:rsidR="00BD7A03" w:rsidRDefault="00BD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64" w:rsidRDefault="005134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518F">
      <w:rPr>
        <w:noProof/>
      </w:rPr>
      <w:t>2</w:t>
    </w:r>
    <w:r>
      <w:rPr>
        <w:noProof/>
      </w:rPr>
      <w:fldChar w:fldCharType="end"/>
    </w:r>
  </w:p>
  <w:p w:rsidR="00BB3964" w:rsidRPr="00D32C8F" w:rsidRDefault="00BB3964" w:rsidP="00D32C8F">
    <w:pPr>
      <w:pStyle w:val="a5"/>
      <w:rPr>
        <w:rStyle w:val="FontStyle21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64" w:rsidRPr="00881135" w:rsidRDefault="00881135" w:rsidP="00881135">
    <w:pPr>
      <w:widowControl/>
      <w:jc w:val="right"/>
      <w:rPr>
        <w:sz w:val="28"/>
        <w:szCs w:val="28"/>
      </w:rPr>
    </w:pPr>
    <w:r>
      <w:rPr>
        <w:sz w:val="28"/>
        <w:szCs w:val="28"/>
      </w:rPr>
      <w:t>П</w:t>
    </w:r>
    <w:r w:rsidRPr="00881135">
      <w:rPr>
        <w:sz w:val="28"/>
        <w:szCs w:val="28"/>
      </w:rPr>
      <w:t>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58AE78"/>
    <w:lvl w:ilvl="0">
      <w:numFmt w:val="bullet"/>
      <w:lvlText w:val="*"/>
      <w:lvlJc w:val="left"/>
    </w:lvl>
  </w:abstractNum>
  <w:abstractNum w:abstractNumId="1" w15:restartNumberingAfterBreak="0">
    <w:nsid w:val="084F709F"/>
    <w:multiLevelType w:val="hybridMultilevel"/>
    <w:tmpl w:val="CA3CE264"/>
    <w:lvl w:ilvl="0" w:tplc="788AE6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3D9"/>
    <w:multiLevelType w:val="hybridMultilevel"/>
    <w:tmpl w:val="2FD430A2"/>
    <w:lvl w:ilvl="0" w:tplc="9124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D49"/>
    <w:multiLevelType w:val="hybridMultilevel"/>
    <w:tmpl w:val="79F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C60711"/>
    <w:multiLevelType w:val="hybridMultilevel"/>
    <w:tmpl w:val="B0F2BE3A"/>
    <w:lvl w:ilvl="0" w:tplc="9124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76B49"/>
    <w:multiLevelType w:val="hybridMultilevel"/>
    <w:tmpl w:val="4BBE2124"/>
    <w:lvl w:ilvl="0" w:tplc="7658AE7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D614EB"/>
    <w:multiLevelType w:val="singleLevel"/>
    <w:tmpl w:val="3B2C7D6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CB74BF"/>
    <w:multiLevelType w:val="hybridMultilevel"/>
    <w:tmpl w:val="0EF4F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E1119F"/>
    <w:multiLevelType w:val="hybridMultilevel"/>
    <w:tmpl w:val="571A1166"/>
    <w:lvl w:ilvl="0" w:tplc="788AE64C">
      <w:start w:val="1"/>
      <w:numFmt w:val="upperRoman"/>
      <w:lvlText w:val="%1."/>
      <w:lvlJc w:val="left"/>
      <w:pPr>
        <w:ind w:left="355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9" w:hanging="360"/>
      </w:pPr>
    </w:lvl>
    <w:lvl w:ilvl="2" w:tplc="0419001B">
      <w:start w:val="1"/>
      <w:numFmt w:val="lowerRoman"/>
      <w:lvlText w:val="%3."/>
      <w:lvlJc w:val="right"/>
      <w:pPr>
        <w:ind w:left="4289" w:hanging="180"/>
      </w:pPr>
    </w:lvl>
    <w:lvl w:ilvl="3" w:tplc="0419000F">
      <w:start w:val="1"/>
      <w:numFmt w:val="decimal"/>
      <w:lvlText w:val="%4."/>
      <w:lvlJc w:val="left"/>
      <w:pPr>
        <w:ind w:left="5009" w:hanging="360"/>
      </w:pPr>
    </w:lvl>
    <w:lvl w:ilvl="4" w:tplc="04190019">
      <w:start w:val="1"/>
      <w:numFmt w:val="lowerLetter"/>
      <w:lvlText w:val="%5."/>
      <w:lvlJc w:val="left"/>
      <w:pPr>
        <w:ind w:left="5729" w:hanging="360"/>
      </w:pPr>
    </w:lvl>
    <w:lvl w:ilvl="5" w:tplc="0419001B">
      <w:start w:val="1"/>
      <w:numFmt w:val="lowerRoman"/>
      <w:lvlText w:val="%6."/>
      <w:lvlJc w:val="right"/>
      <w:pPr>
        <w:ind w:left="6449" w:hanging="180"/>
      </w:pPr>
    </w:lvl>
    <w:lvl w:ilvl="6" w:tplc="0419000F">
      <w:start w:val="1"/>
      <w:numFmt w:val="decimal"/>
      <w:lvlText w:val="%7."/>
      <w:lvlJc w:val="left"/>
      <w:pPr>
        <w:ind w:left="7169" w:hanging="360"/>
      </w:pPr>
    </w:lvl>
    <w:lvl w:ilvl="7" w:tplc="04190019">
      <w:start w:val="1"/>
      <w:numFmt w:val="lowerLetter"/>
      <w:lvlText w:val="%8."/>
      <w:lvlJc w:val="left"/>
      <w:pPr>
        <w:ind w:left="7889" w:hanging="360"/>
      </w:pPr>
    </w:lvl>
    <w:lvl w:ilvl="8" w:tplc="0419001B">
      <w:start w:val="1"/>
      <w:numFmt w:val="lowerRoman"/>
      <w:lvlText w:val="%9."/>
      <w:lvlJc w:val="right"/>
      <w:pPr>
        <w:ind w:left="8609" w:hanging="180"/>
      </w:pPr>
    </w:lvl>
  </w:abstractNum>
  <w:abstractNum w:abstractNumId="9" w15:restartNumberingAfterBreak="0">
    <w:nsid w:val="477F1BB4"/>
    <w:multiLevelType w:val="hybridMultilevel"/>
    <w:tmpl w:val="B866C04C"/>
    <w:lvl w:ilvl="0" w:tplc="788AE6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E70EDD"/>
    <w:multiLevelType w:val="singleLevel"/>
    <w:tmpl w:val="10B418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3764D6"/>
    <w:multiLevelType w:val="hybridMultilevel"/>
    <w:tmpl w:val="230E34C8"/>
    <w:lvl w:ilvl="0" w:tplc="1736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8D3DDC"/>
    <w:multiLevelType w:val="singleLevel"/>
    <w:tmpl w:val="10B418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8D5062"/>
    <w:multiLevelType w:val="singleLevel"/>
    <w:tmpl w:val="0FF8E0E0"/>
    <w:lvl w:ilvl="0">
      <w:start w:val="3"/>
      <w:numFmt w:val="upperRoman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6972AE"/>
    <w:multiLevelType w:val="hybridMultilevel"/>
    <w:tmpl w:val="A9106FE0"/>
    <w:lvl w:ilvl="0" w:tplc="2CDC5F2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8C5"/>
    <w:rsid w:val="000365B8"/>
    <w:rsid w:val="000421CD"/>
    <w:rsid w:val="0006201D"/>
    <w:rsid w:val="000622FB"/>
    <w:rsid w:val="00066713"/>
    <w:rsid w:val="000F5362"/>
    <w:rsid w:val="001177D0"/>
    <w:rsid w:val="00173346"/>
    <w:rsid w:val="0020537B"/>
    <w:rsid w:val="002164D1"/>
    <w:rsid w:val="00230C0D"/>
    <w:rsid w:val="00241670"/>
    <w:rsid w:val="002D250C"/>
    <w:rsid w:val="002D58C5"/>
    <w:rsid w:val="00332427"/>
    <w:rsid w:val="00344862"/>
    <w:rsid w:val="00380342"/>
    <w:rsid w:val="00381DF5"/>
    <w:rsid w:val="003D0E4B"/>
    <w:rsid w:val="0041432A"/>
    <w:rsid w:val="00486928"/>
    <w:rsid w:val="004A7065"/>
    <w:rsid w:val="004C0562"/>
    <w:rsid w:val="0050518F"/>
    <w:rsid w:val="005134E7"/>
    <w:rsid w:val="00531C64"/>
    <w:rsid w:val="00552BEF"/>
    <w:rsid w:val="005925CF"/>
    <w:rsid w:val="005C5497"/>
    <w:rsid w:val="005D22B6"/>
    <w:rsid w:val="005D5E61"/>
    <w:rsid w:val="005D5F87"/>
    <w:rsid w:val="005F0530"/>
    <w:rsid w:val="00603D83"/>
    <w:rsid w:val="006679AC"/>
    <w:rsid w:val="00670555"/>
    <w:rsid w:val="00673FE0"/>
    <w:rsid w:val="007444CC"/>
    <w:rsid w:val="0076393A"/>
    <w:rsid w:val="00792333"/>
    <w:rsid w:val="007A3686"/>
    <w:rsid w:val="007A50CF"/>
    <w:rsid w:val="007D14DF"/>
    <w:rsid w:val="0081506F"/>
    <w:rsid w:val="00817CEC"/>
    <w:rsid w:val="00824DBF"/>
    <w:rsid w:val="00831AB6"/>
    <w:rsid w:val="008422CB"/>
    <w:rsid w:val="008435C5"/>
    <w:rsid w:val="00854B7A"/>
    <w:rsid w:val="00881135"/>
    <w:rsid w:val="00882235"/>
    <w:rsid w:val="008A0A5F"/>
    <w:rsid w:val="008B528D"/>
    <w:rsid w:val="008B5A91"/>
    <w:rsid w:val="008B5E17"/>
    <w:rsid w:val="008D1562"/>
    <w:rsid w:val="008E0C07"/>
    <w:rsid w:val="008E53D1"/>
    <w:rsid w:val="00931057"/>
    <w:rsid w:val="00942F47"/>
    <w:rsid w:val="00952771"/>
    <w:rsid w:val="009A74D7"/>
    <w:rsid w:val="009B6D27"/>
    <w:rsid w:val="009E6536"/>
    <w:rsid w:val="00A016BD"/>
    <w:rsid w:val="00A02C6A"/>
    <w:rsid w:val="00A06729"/>
    <w:rsid w:val="00A35910"/>
    <w:rsid w:val="00A35A65"/>
    <w:rsid w:val="00A44154"/>
    <w:rsid w:val="00AC612C"/>
    <w:rsid w:val="00B0707E"/>
    <w:rsid w:val="00B121B3"/>
    <w:rsid w:val="00B13F39"/>
    <w:rsid w:val="00B23B9E"/>
    <w:rsid w:val="00BA26E3"/>
    <w:rsid w:val="00BA6CCA"/>
    <w:rsid w:val="00BB3964"/>
    <w:rsid w:val="00BB5514"/>
    <w:rsid w:val="00BD1C03"/>
    <w:rsid w:val="00BD663A"/>
    <w:rsid w:val="00BD7A03"/>
    <w:rsid w:val="00C46C83"/>
    <w:rsid w:val="00C5188B"/>
    <w:rsid w:val="00C8371A"/>
    <w:rsid w:val="00CA626D"/>
    <w:rsid w:val="00CC7F39"/>
    <w:rsid w:val="00D32C8F"/>
    <w:rsid w:val="00D46374"/>
    <w:rsid w:val="00D732BA"/>
    <w:rsid w:val="00D742DA"/>
    <w:rsid w:val="00D760B3"/>
    <w:rsid w:val="00D80953"/>
    <w:rsid w:val="00D9672A"/>
    <w:rsid w:val="00DD65ED"/>
    <w:rsid w:val="00DE2021"/>
    <w:rsid w:val="00E5177A"/>
    <w:rsid w:val="00E51C45"/>
    <w:rsid w:val="00E613F6"/>
    <w:rsid w:val="00E6344B"/>
    <w:rsid w:val="00E81E9B"/>
    <w:rsid w:val="00EA4976"/>
    <w:rsid w:val="00EB0473"/>
    <w:rsid w:val="00EE461B"/>
    <w:rsid w:val="00F34D09"/>
    <w:rsid w:val="00F65052"/>
    <w:rsid w:val="00F65CCC"/>
    <w:rsid w:val="00F85500"/>
    <w:rsid w:val="00FB66CD"/>
    <w:rsid w:val="00FD2658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1C1480-9260-475E-9F4F-F9226A9B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F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22FB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0622FB"/>
    <w:pPr>
      <w:spacing w:line="350" w:lineRule="exact"/>
      <w:ind w:hanging="456"/>
    </w:pPr>
  </w:style>
  <w:style w:type="paragraph" w:customStyle="1" w:styleId="Style3">
    <w:name w:val="Style3"/>
    <w:basedOn w:val="a"/>
    <w:uiPriority w:val="99"/>
    <w:rsid w:val="000622FB"/>
    <w:pPr>
      <w:spacing w:line="322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0622FB"/>
  </w:style>
  <w:style w:type="paragraph" w:customStyle="1" w:styleId="Style5">
    <w:name w:val="Style5"/>
    <w:basedOn w:val="a"/>
    <w:uiPriority w:val="99"/>
    <w:rsid w:val="000622FB"/>
  </w:style>
  <w:style w:type="paragraph" w:customStyle="1" w:styleId="Style6">
    <w:name w:val="Style6"/>
    <w:basedOn w:val="a"/>
    <w:uiPriority w:val="99"/>
    <w:rsid w:val="000622FB"/>
    <w:pPr>
      <w:spacing w:line="346" w:lineRule="exact"/>
      <w:jc w:val="both"/>
    </w:pPr>
  </w:style>
  <w:style w:type="paragraph" w:customStyle="1" w:styleId="Style7">
    <w:name w:val="Style7"/>
    <w:basedOn w:val="a"/>
    <w:uiPriority w:val="99"/>
    <w:rsid w:val="000622FB"/>
    <w:pPr>
      <w:spacing w:line="353" w:lineRule="exact"/>
      <w:ind w:firstLine="715"/>
    </w:pPr>
  </w:style>
  <w:style w:type="paragraph" w:customStyle="1" w:styleId="Style8">
    <w:name w:val="Style8"/>
    <w:basedOn w:val="a"/>
    <w:uiPriority w:val="99"/>
    <w:rsid w:val="000622FB"/>
    <w:pPr>
      <w:spacing w:line="350" w:lineRule="exact"/>
      <w:ind w:firstLine="1781"/>
    </w:pPr>
  </w:style>
  <w:style w:type="paragraph" w:customStyle="1" w:styleId="Style9">
    <w:name w:val="Style9"/>
    <w:basedOn w:val="a"/>
    <w:uiPriority w:val="99"/>
    <w:rsid w:val="000622FB"/>
    <w:pPr>
      <w:spacing w:line="352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0622FB"/>
  </w:style>
  <w:style w:type="paragraph" w:customStyle="1" w:styleId="Style11">
    <w:name w:val="Style11"/>
    <w:basedOn w:val="a"/>
    <w:uiPriority w:val="99"/>
    <w:rsid w:val="000622FB"/>
    <w:pPr>
      <w:spacing w:line="353" w:lineRule="exact"/>
      <w:ind w:hanging="542"/>
      <w:jc w:val="both"/>
    </w:pPr>
  </w:style>
  <w:style w:type="paragraph" w:customStyle="1" w:styleId="Style12">
    <w:name w:val="Style12"/>
    <w:basedOn w:val="a"/>
    <w:uiPriority w:val="99"/>
    <w:rsid w:val="000622FB"/>
    <w:pPr>
      <w:spacing w:line="538" w:lineRule="exact"/>
      <w:ind w:firstLine="2030"/>
    </w:pPr>
  </w:style>
  <w:style w:type="paragraph" w:customStyle="1" w:styleId="Style13">
    <w:name w:val="Style13"/>
    <w:basedOn w:val="a"/>
    <w:uiPriority w:val="99"/>
    <w:rsid w:val="000622FB"/>
    <w:pPr>
      <w:spacing w:line="557" w:lineRule="exact"/>
      <w:ind w:firstLine="1675"/>
    </w:pPr>
  </w:style>
  <w:style w:type="paragraph" w:customStyle="1" w:styleId="Style14">
    <w:name w:val="Style14"/>
    <w:basedOn w:val="a"/>
    <w:uiPriority w:val="99"/>
    <w:rsid w:val="000622FB"/>
    <w:pPr>
      <w:spacing w:line="350" w:lineRule="exact"/>
      <w:ind w:firstLine="446"/>
    </w:pPr>
  </w:style>
  <w:style w:type="character" w:customStyle="1" w:styleId="FontStyle16">
    <w:name w:val="Font Style16"/>
    <w:uiPriority w:val="99"/>
    <w:rsid w:val="000622FB"/>
    <w:rPr>
      <w:rFonts w:ascii="Times New Roman" w:hAnsi="Times New Roman" w:cs="Times New Roman"/>
      <w:i/>
      <w:iCs/>
      <w:spacing w:val="120"/>
      <w:sz w:val="40"/>
      <w:szCs w:val="40"/>
    </w:rPr>
  </w:style>
  <w:style w:type="character" w:customStyle="1" w:styleId="FontStyle17">
    <w:name w:val="Font Style17"/>
    <w:uiPriority w:val="99"/>
    <w:rsid w:val="000622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0622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622F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0622F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0622FB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0622FB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A35A65"/>
    <w:pPr>
      <w:ind w:left="708"/>
    </w:pPr>
  </w:style>
  <w:style w:type="paragraph" w:styleId="a5">
    <w:name w:val="header"/>
    <w:basedOn w:val="a"/>
    <w:link w:val="a6"/>
    <w:uiPriority w:val="99"/>
    <w:rsid w:val="00D32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32C8F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D32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32C8F"/>
    <w:rPr>
      <w:rFonts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D66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D6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ewithoutdrug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Госкомпрофобр РМЭ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svolkova24</cp:lastModifiedBy>
  <cp:revision>53</cp:revision>
  <cp:lastPrinted>2022-01-10T09:18:00Z</cp:lastPrinted>
  <dcterms:created xsi:type="dcterms:W3CDTF">2015-01-23T12:31:00Z</dcterms:created>
  <dcterms:modified xsi:type="dcterms:W3CDTF">2022-01-10T09:18:00Z</dcterms:modified>
</cp:coreProperties>
</file>